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240" w:lineRule="auto"/>
        <w:ind w:left="-851" w:right="-1177" w:hanging="567.0000000000002"/>
        <w:jc w:val="right"/>
        <w:rPr>
          <w:b w:val="1"/>
          <w:color w:val="e36c09"/>
        </w:rPr>
        <w:sectPr>
          <w:pgSz w:h="16834" w:w="11909" w:orient="portrait"/>
          <w:pgMar w:bottom="1440" w:top="142" w:left="1440" w:right="1440" w:header="720" w:footer="720"/>
          <w:pgNumType w:start="1"/>
        </w:sect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</w:t>
      </w:r>
      <w:r w:rsidDel="00000000" w:rsidR="00000000" w:rsidRPr="00000000">
        <w:rPr>
          <w:b w:val="1"/>
          <w:color w:val="e36c09"/>
          <w:rtl w:val="0"/>
        </w:rPr>
        <w:t xml:space="preserve">                                                   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right="-1177" w:hanging="142"/>
        <w:rPr>
          <w:b w:val="1"/>
          <w:color w:val="e36c09"/>
        </w:rPr>
      </w:pPr>
      <w:r w:rsidDel="00000000" w:rsidR="00000000" w:rsidRPr="00000000">
        <w:rPr>
          <w:b w:val="1"/>
          <w:color w:val="e36c09"/>
        </w:rPr>
        <w:drawing>
          <wp:inline distB="0" distT="0" distL="114300" distR="114300">
            <wp:extent cx="771525" cy="676275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76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e36c09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left="-851" w:right="-1177" w:hanging="567.0000000000002"/>
        <w:jc w:val="right"/>
        <w:rPr>
          <w:b w:val="1"/>
          <w:color w:val="e36c09"/>
        </w:rPr>
      </w:pPr>
      <w:r w:rsidDel="00000000" w:rsidR="00000000" w:rsidRPr="00000000">
        <w:rPr>
          <w:b w:val="1"/>
          <w:color w:val="e36c09"/>
          <w:rtl w:val="0"/>
        </w:rPr>
        <w:t xml:space="preserve">     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</w:rPr>
        <w:sectPr>
          <w:type w:val="continuous"/>
          <w:pgSz w:h="16834" w:w="11909" w:orient="portrait"/>
          <w:pgMar w:bottom="1440" w:top="142" w:left="1440" w:right="143" w:header="720" w:footer="720"/>
          <w:pgNumType w:start="1"/>
          <w:cols w:equalWidth="0" w:num="2">
            <w:col w:space="720" w:w="4803.000000000001"/>
            <w:col w:space="0" w:w="4803.000000000001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         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left="-851" w:right="-1177" w:hanging="142.00000000000003"/>
        <w:rPr>
          <w:b w:val="1"/>
          <w:color w:val="e36c09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851" w:right="-1319" w:hanging="567.0000000000002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pageBreakBefore w:val="0"/>
        <w:ind w:left="-708" w:right="-1319" w:firstLine="0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                           </w:t>
      </w:r>
      <w:r w:rsidDel="00000000" w:rsidR="00000000" w:rsidRPr="00000000">
        <w:rPr>
          <w:b w:val="1"/>
          <w:color w:val="e36c09"/>
          <w:sz w:val="18"/>
          <w:szCs w:val="18"/>
          <w:rtl w:val="0"/>
        </w:rPr>
        <w:t xml:space="preserve">                         </w:t>
      </w: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Снегоочиститель Снегоочиститель Уралец Н14 (1,4); Н23 (2,0м)</w:t>
      </w:r>
    </w:p>
    <w:p w:rsidR="00000000" w:rsidDel="00000000" w:rsidP="00000000" w:rsidRDefault="00000000" w:rsidRPr="00000000" w14:paraId="00000009">
      <w:pPr>
        <w:pageBreakBefore w:val="0"/>
        <w:ind w:left="-708" w:right="-1319" w:firstLine="0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1</w:t>
      </w:r>
      <w:r w:rsidDel="00000000" w:rsidR="00000000" w:rsidRPr="00000000">
        <w:rPr>
          <w:sz w:val="18"/>
          <w:szCs w:val="18"/>
          <w:rtl w:val="0"/>
        </w:rPr>
        <w:t xml:space="preserve">,412/2,0*1,082*1,303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1,412/2,0*1,06*0,7 м </w:t>
      </w:r>
    </w:p>
    <w:p w:rsidR="00000000" w:rsidDel="00000000" w:rsidP="00000000" w:rsidRDefault="00000000" w:rsidRPr="00000000" w14:paraId="0000000B">
      <w:pPr>
        <w:pageBreakBefore w:val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</w:t>
      </w: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108/120кг</w:t>
      </w:r>
    </w:p>
    <w:p w:rsidR="00000000" w:rsidDel="00000000" w:rsidP="00000000" w:rsidRDefault="00000000" w:rsidRPr="00000000" w14:paraId="0000000C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/>
      </w:pPr>
      <w:bookmarkStart w:colFirst="0" w:colLast="0" w:name="_gjdgxs" w:id="0"/>
      <w:bookmarkEnd w:id="0"/>
      <w:r w:rsidDel="00000000" w:rsidR="00000000" w:rsidRPr="00000000">
        <w:rPr/>
        <w:drawing>
          <wp:inline distB="0" distT="0" distL="114300" distR="114300">
            <wp:extent cx="2895600" cy="1638300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63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9.999999999998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276"/>
        <w:tblGridChange w:id="0">
          <w:tblGrid>
            <w:gridCol w:w="2145"/>
            <w:gridCol w:w="4933"/>
            <w:gridCol w:w="709"/>
            <w:gridCol w:w="1417"/>
            <w:gridCol w:w="1276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-24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  приемке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right="-24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Труба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5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1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Корпус шириной захвата 1,4 / 2,0м</w:t>
              <w:br w:type="textWrapping"/>
              <w:t xml:space="preserve">(необходимо выбирать в соответствии с заявкой)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3000375" cy="1885950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885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1866900</wp:posOffset>
                      </wp:positionV>
                      <wp:extent cx="3011670" cy="179458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3844928" y="3695034"/>
                                <a:ext cx="3002145" cy="169933"/>
                              </a:xfrm>
                              <a:prstGeom prst="leftRightArrow">
                                <a:avLst>
                                  <a:gd fmla="val 50000" name="adj1"/>
                                  <a:gd fmla="val 50000" name="adj2"/>
                                </a:avLst>
                              </a:prstGeom>
                              <a:solidFill>
                                <a:srgbClr val="FF0000"/>
                              </a:solidFill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1866900</wp:posOffset>
                      </wp:positionV>
                      <wp:extent cx="3011670" cy="179458"/>
                      <wp:effectExtent b="0" l="0" r="0" t="0"/>
                      <wp:wrapNone/>
                      <wp:docPr id="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11670" cy="17945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1346200</wp:posOffset>
                      </wp:positionV>
                      <wp:extent cx="57150" cy="679344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440328"/>
                                <a:ext cx="0" cy="6793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1346200</wp:posOffset>
                      </wp:positionV>
                      <wp:extent cx="57150" cy="679344"/>
                      <wp:effectExtent b="0" l="0" r="0" t="0"/>
                      <wp:wrapNone/>
                      <wp:docPr id="4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150" cy="67934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1143000</wp:posOffset>
                      </wp:positionV>
                      <wp:extent cx="73334" cy="914518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37908" y="3351316"/>
                                <a:ext cx="16184" cy="8573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1143000</wp:posOffset>
                      </wp:positionV>
                      <wp:extent cx="73334" cy="914518"/>
                      <wp:effectExtent b="0" l="0" r="0" t="0"/>
                      <wp:wrapNone/>
                      <wp:docPr id="6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3334" cy="91451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Пластины крепления трубы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 винты (комплект)</w:t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0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5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52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56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4.jpg"/><Relationship Id="rId14" Type="http://schemas.openxmlformats.org/officeDocument/2006/relationships/image" Target="media/image6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